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098" w:type="dxa"/>
        <w:tblLook w:val="04A0" w:firstRow="1" w:lastRow="0" w:firstColumn="1" w:lastColumn="0" w:noHBand="0" w:noVBand="1"/>
      </w:tblPr>
      <w:tblGrid>
        <w:gridCol w:w="4549"/>
        <w:gridCol w:w="4549"/>
      </w:tblGrid>
      <w:tr w:rsidR="000C6779" w14:paraId="30B3A7E2" w14:textId="77777777" w:rsidTr="00865185">
        <w:trPr>
          <w:trHeight w:val="1975"/>
        </w:trPr>
        <w:tc>
          <w:tcPr>
            <w:tcW w:w="4549" w:type="dxa"/>
          </w:tcPr>
          <w:p w14:paraId="4C1C9167" w14:textId="46F97D4D" w:rsidR="000972EF" w:rsidRPr="000972EF" w:rsidRDefault="000C6779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rFonts w:ascii="Microsoft Sans Serif" w:hAnsi="Microsoft Sans Serif" w:cs="Microsoft Sans Serif"/>
                <w:sz w:val="36"/>
                <w:szCs w:val="48"/>
              </w:rPr>
              <w:t>Grónský pes</w:t>
            </w:r>
            <w:r w:rsidR="001F1F28">
              <w:rPr>
                <w:rFonts w:ascii="Microsoft Sans Serif" w:hAnsi="Microsoft Sans Serif" w:cs="Microsoft Sans Serif"/>
                <w:sz w:val="36"/>
                <w:szCs w:val="48"/>
              </w:rPr>
              <w:t>/</w:t>
            </w:r>
            <w:proofErr w:type="spellStart"/>
            <w:r w:rsidR="001F1F28">
              <w:rPr>
                <w:rFonts w:ascii="Microsoft Sans Serif" w:hAnsi="Microsoft Sans Serif" w:cs="Microsoft Sans Serif"/>
                <w:sz w:val="36"/>
                <w:szCs w:val="48"/>
              </w:rPr>
              <w:t>Grönlandshund</w:t>
            </w:r>
            <w:proofErr w:type="spellEnd"/>
          </w:p>
        </w:tc>
        <w:tc>
          <w:tcPr>
            <w:tcW w:w="4549" w:type="dxa"/>
          </w:tcPr>
          <w:p w14:paraId="7F02FD12" w14:textId="618160D3" w:rsidR="001C47C6" w:rsidRPr="000972EF" w:rsidRDefault="00DA27E8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75D8D4DE" wp14:editId="18658F44">
                  <wp:simplePos x="0" y="0"/>
                  <wp:positionH relativeFrom="column">
                    <wp:posOffset>441057</wp:posOffset>
                  </wp:positionH>
                  <wp:positionV relativeFrom="paragraph">
                    <wp:posOffset>218941</wp:posOffset>
                  </wp:positionV>
                  <wp:extent cx="1778000" cy="1333500"/>
                  <wp:effectExtent l="0" t="0" r="0" b="0"/>
                  <wp:wrapTopAndBottom/>
                  <wp:docPr id="541755188" name="Obrázek 2" descr="Fotky: Grónský pes (foto, obrazky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otky: Grónský pes (foto, obrazky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000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773C44D1" w14:textId="6609250D" w:rsidR="000972EF" w:rsidRPr="006A6FB0" w:rsidRDefault="000972EF" w:rsidP="006A6FB0">
      <w:pPr>
        <w:spacing w:before="200"/>
        <w:jc w:val="center"/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</w:pPr>
      <w:r w:rsidRPr="006A6FB0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 xml:space="preserve">Známé nebo předpokládané dědičné oční </w:t>
      </w:r>
      <w:r w:rsidR="00402988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>vady</w:t>
      </w:r>
    </w:p>
    <w:tbl>
      <w:tblPr>
        <w:tblStyle w:val="Mkatabulky"/>
        <w:tblW w:w="9146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833"/>
        <w:gridCol w:w="2067"/>
        <w:gridCol w:w="2713"/>
        <w:gridCol w:w="1463"/>
        <w:gridCol w:w="2070"/>
      </w:tblGrid>
      <w:tr w:rsidR="004526FF" w14:paraId="0DBBDAB2" w14:textId="77777777" w:rsidTr="00347C8C">
        <w:trPr>
          <w:trHeight w:val="873"/>
        </w:trPr>
        <w:tc>
          <w:tcPr>
            <w:tcW w:w="833" w:type="dxa"/>
          </w:tcPr>
          <w:p w14:paraId="5E28FD36" w14:textId="77777777" w:rsidR="000972EF" w:rsidRPr="000972EF" w:rsidRDefault="000972EF" w:rsidP="000972EF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</w:p>
        </w:tc>
        <w:tc>
          <w:tcPr>
            <w:tcW w:w="2067" w:type="dxa"/>
            <w:vAlign w:val="center"/>
          </w:tcPr>
          <w:p w14:paraId="6586E10C" w14:textId="77777777" w:rsidR="000972EF" w:rsidRPr="000972EF" w:rsidRDefault="006A6FB0" w:rsidP="006A6FB0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Diagnóza</w:t>
            </w:r>
          </w:p>
        </w:tc>
        <w:tc>
          <w:tcPr>
            <w:tcW w:w="2713" w:type="dxa"/>
            <w:vAlign w:val="center"/>
          </w:tcPr>
          <w:p w14:paraId="027480CD" w14:textId="77F2F70A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Komentáře k diagnóze</w:t>
            </w:r>
          </w:p>
        </w:tc>
        <w:tc>
          <w:tcPr>
            <w:tcW w:w="1463" w:type="dxa"/>
            <w:vAlign w:val="center"/>
          </w:tcPr>
          <w:p w14:paraId="6D5B9635" w14:textId="77777777" w:rsid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Genetický test</w:t>
            </w:r>
          </w:p>
          <w:p w14:paraId="4A7DDA1D" w14:textId="299006D0" w:rsidR="00A317E5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dědičnost</w:t>
            </w:r>
          </w:p>
        </w:tc>
        <w:tc>
          <w:tcPr>
            <w:tcW w:w="2070" w:type="dxa"/>
            <w:vAlign w:val="center"/>
          </w:tcPr>
          <w:p w14:paraId="592579BB" w14:textId="01BC41AC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Doporučení k chovu</w:t>
            </w:r>
          </w:p>
        </w:tc>
      </w:tr>
      <w:tr w:rsidR="001F1F28" w14:paraId="24CB0390" w14:textId="77777777" w:rsidTr="00E87C66">
        <w:trPr>
          <w:cantSplit/>
          <w:trHeight w:val="1134"/>
        </w:trPr>
        <w:tc>
          <w:tcPr>
            <w:tcW w:w="833" w:type="dxa"/>
            <w:vAlign w:val="center"/>
          </w:tcPr>
          <w:p w14:paraId="467C288D" w14:textId="352FF2AF" w:rsidR="001F1F28" w:rsidRDefault="001F1F28" w:rsidP="001F1F28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A</w:t>
            </w:r>
          </w:p>
        </w:tc>
        <w:tc>
          <w:tcPr>
            <w:tcW w:w="2067" w:type="dxa"/>
            <w:vAlign w:val="center"/>
          </w:tcPr>
          <w:p w14:paraId="242C7DBE" w14:textId="61D3F3E8" w:rsidR="001F1F28" w:rsidRPr="00865185" w:rsidRDefault="001F1F28" w:rsidP="001F1F2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Rohovková dystrofie</w:t>
            </w:r>
          </w:p>
        </w:tc>
        <w:tc>
          <w:tcPr>
            <w:tcW w:w="2713" w:type="dxa"/>
            <w:vAlign w:val="center"/>
          </w:tcPr>
          <w:p w14:paraId="59E0B7AA" w14:textId="1B40E6D9" w:rsidR="001F1F28" w:rsidRPr="00DA27E8" w:rsidRDefault="001F1F28" w:rsidP="001F1F2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 w:rsidRPr="00764C22">
              <w:rPr>
                <w:rFonts w:ascii="Microsoft Sans Serif" w:hAnsi="Microsoft Sans Serif" w:cs="Microsoft Sans Serif"/>
                <w:sz w:val="22"/>
                <w:szCs w:val="32"/>
              </w:rPr>
              <w:t>Epiteli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ální/</w:t>
            </w:r>
            <w:proofErr w:type="spellStart"/>
            <w:r w:rsidRPr="00764C22">
              <w:rPr>
                <w:rFonts w:ascii="Microsoft Sans Serif" w:hAnsi="Microsoft Sans Serif" w:cs="Microsoft Sans Serif"/>
                <w:sz w:val="22"/>
                <w:szCs w:val="32"/>
              </w:rPr>
              <w:t>strom</w:t>
            </w:r>
            <w:r>
              <w:rPr>
                <w:rFonts w:ascii="Microsoft Sans Serif" w:hAnsi="Microsoft Sans Serif" w:cs="Microsoft Sans Serif"/>
                <w:sz w:val="22"/>
                <w:szCs w:val="32"/>
              </w:rPr>
              <w:t>ální</w:t>
            </w:r>
            <w:proofErr w:type="spellEnd"/>
          </w:p>
        </w:tc>
        <w:tc>
          <w:tcPr>
            <w:tcW w:w="1463" w:type="dxa"/>
          </w:tcPr>
          <w:p w14:paraId="1CF2E634" w14:textId="1A64D8B4" w:rsidR="001F1F28" w:rsidRPr="00DA27E8" w:rsidRDefault="001F1F28" w:rsidP="001F1F28">
            <w:pPr>
              <w:jc w:val="center"/>
              <w:rPr>
                <w:rFonts w:ascii="Microsoft Sans Serif" w:hAnsi="Microsoft Sans Serif" w:cs="Microsoft Sans Serif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0" w:type="dxa"/>
          </w:tcPr>
          <w:p w14:paraId="15A5A5E2" w14:textId="77777777" w:rsidR="006E0839" w:rsidRDefault="006E0839" w:rsidP="006E0839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zvážení, v případě zaškrtnutí políčka „závažný/severe“ NE</w:t>
            </w:r>
          </w:p>
          <w:p w14:paraId="2D760C85" w14:textId="6D6F0D71" w:rsidR="001F1F28" w:rsidRPr="00DA27E8" w:rsidRDefault="001F1F28" w:rsidP="001F1F28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</w:tr>
    </w:tbl>
    <w:p w14:paraId="09F55B41" w14:textId="77777777" w:rsidR="00B27BD7" w:rsidRPr="006A6FB0" w:rsidRDefault="00B27BD7" w:rsidP="00B27BD7">
      <w:pPr>
        <w:spacing w:before="200"/>
        <w:rPr>
          <w:rFonts w:ascii="Microsoft Sans Serif" w:hAnsi="Microsoft Sans Serif" w:cs="Microsoft Sans Serif"/>
          <w:sz w:val="28"/>
          <w:szCs w:val="40"/>
        </w:rPr>
      </w:pPr>
    </w:p>
    <w:sectPr w:rsidR="00B27BD7" w:rsidRPr="006A6FB0" w:rsidSect="000972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7BAED8" w14:textId="77777777" w:rsidR="009667F8" w:rsidRDefault="009667F8" w:rsidP="000972EF">
      <w:pPr>
        <w:spacing w:after="0" w:line="240" w:lineRule="auto"/>
      </w:pPr>
      <w:r>
        <w:separator/>
      </w:r>
    </w:p>
  </w:endnote>
  <w:endnote w:type="continuationSeparator" w:id="0">
    <w:p w14:paraId="06BBD42D" w14:textId="77777777" w:rsidR="009667F8" w:rsidRDefault="009667F8" w:rsidP="00097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(Základní text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B7B78" w14:textId="77777777" w:rsidR="00347C8C" w:rsidRDefault="00347C8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28C43" w14:textId="77777777" w:rsidR="00347C8C" w:rsidRDefault="00347C8C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3C40E" w14:textId="77777777" w:rsidR="00347C8C" w:rsidRDefault="00347C8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E9B4A" w14:textId="77777777" w:rsidR="009667F8" w:rsidRDefault="009667F8" w:rsidP="000972EF">
      <w:pPr>
        <w:spacing w:after="0" w:line="240" w:lineRule="auto"/>
      </w:pPr>
      <w:r>
        <w:separator/>
      </w:r>
    </w:p>
  </w:footnote>
  <w:footnote w:type="continuationSeparator" w:id="0">
    <w:p w14:paraId="599CE736" w14:textId="77777777" w:rsidR="009667F8" w:rsidRDefault="009667F8" w:rsidP="00097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86E52" w14:textId="77777777" w:rsidR="00347C8C" w:rsidRDefault="00347C8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CA5CD" w14:textId="77777777" w:rsidR="000972EF" w:rsidRPr="005A7157" w:rsidRDefault="000972EF">
    <w:pPr>
      <w:pStyle w:val="Zhlav"/>
    </w:pPr>
    <w:r w:rsidRPr="005A7157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AB3D86" wp14:editId="7F643423">
              <wp:simplePos x="0" y="0"/>
              <wp:positionH relativeFrom="page">
                <wp:posOffset>884321</wp:posOffset>
              </wp:positionH>
              <wp:positionV relativeFrom="page">
                <wp:posOffset>318837</wp:posOffset>
              </wp:positionV>
              <wp:extent cx="5804769" cy="283464"/>
              <wp:effectExtent l="0" t="0" r="0" b="0"/>
              <wp:wrapNone/>
              <wp:docPr id="17" name="Obdélník 25" title="Document Titl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04769" cy="283464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b/>
                              <w:caps/>
                              <w:spacing w:val="20"/>
                              <w:sz w:val="28"/>
                              <w:szCs w:val="28"/>
                            </w:rPr>
                            <w:alias w:val="Název"/>
                            <w:tag w:val=""/>
                            <w:id w:val="-155760336"/>
                            <w:showingPlcHdr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15:appearance w15:val="hidden"/>
                            <w:text/>
                          </w:sdtPr>
                          <w:sdtContent>
                            <w:p w14:paraId="423129A9" w14:textId="77777777" w:rsidR="000972EF" w:rsidRDefault="00865185">
                              <w:pPr>
                                <w:pStyle w:val="Bezmezer"/>
                                <w:jc w:val="center"/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7AB3D86" id="Obdélník 25" o:spid="_x0000_s1026" alt="Název: Document Title" style="position:absolute;margin-left:69.65pt;margin-top:25.1pt;width:457.05pt;height:22.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" fillcolor="#0e2841 [3215]" stroked="f" strokeweight="1pt">
              <v:textbox inset=",0,,0">
                <w:txbxContent>
                  <w:sdt>
                    <w:sdtPr>
                      <w:rPr>
                        <w:b/>
                        <w:caps/>
                        <w:spacing w:val="20"/>
                        <w:sz w:val="28"/>
                        <w:szCs w:val="28"/>
                      </w:rPr>
                      <w:alias w:val="Název"/>
                      <w:tag w:val=""/>
                      <w:id w:val="-155760336"/>
                      <w:showingPlcHdr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15:appearance w15:val="hidden"/>
                      <w:text/>
                    </w:sdtPr>
                    <w:sdtContent>
                      <w:p w14:paraId="423129A9" w14:textId="77777777" w:rsidR="000972EF" w:rsidRDefault="00865185">
                        <w:pPr>
                          <w:pStyle w:val="Bezmezer"/>
                          <w:jc w:val="center"/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mc:Fallback>
      </mc:AlternateContent>
    </w:r>
  </w:p>
  <w:p w14:paraId="7C817213" w14:textId="77777777" w:rsidR="000972EF" w:rsidRDefault="000972EF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C12F2" w14:textId="77777777" w:rsidR="00347C8C" w:rsidRDefault="00347C8C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88"/>
    <w:rsid w:val="0002084A"/>
    <w:rsid w:val="000972EF"/>
    <w:rsid w:val="000C6779"/>
    <w:rsid w:val="00145520"/>
    <w:rsid w:val="00154E64"/>
    <w:rsid w:val="00161F3B"/>
    <w:rsid w:val="001C47C6"/>
    <w:rsid w:val="001F1F28"/>
    <w:rsid w:val="001F3115"/>
    <w:rsid w:val="002151DB"/>
    <w:rsid w:val="002206AC"/>
    <w:rsid w:val="00270567"/>
    <w:rsid w:val="002708D0"/>
    <w:rsid w:val="00347C8C"/>
    <w:rsid w:val="00384979"/>
    <w:rsid w:val="003B1156"/>
    <w:rsid w:val="003D512C"/>
    <w:rsid w:val="00402988"/>
    <w:rsid w:val="004139F2"/>
    <w:rsid w:val="004526FF"/>
    <w:rsid w:val="004C1DA7"/>
    <w:rsid w:val="005F5904"/>
    <w:rsid w:val="00624016"/>
    <w:rsid w:val="00655705"/>
    <w:rsid w:val="006703D2"/>
    <w:rsid w:val="006A6FB0"/>
    <w:rsid w:val="006E0839"/>
    <w:rsid w:val="006E58F5"/>
    <w:rsid w:val="007A315C"/>
    <w:rsid w:val="00865185"/>
    <w:rsid w:val="00942272"/>
    <w:rsid w:val="009667F8"/>
    <w:rsid w:val="00A1193A"/>
    <w:rsid w:val="00A317E5"/>
    <w:rsid w:val="00A3191F"/>
    <w:rsid w:val="00B27BD7"/>
    <w:rsid w:val="00BB4312"/>
    <w:rsid w:val="00C22BD7"/>
    <w:rsid w:val="00C36439"/>
    <w:rsid w:val="00C61093"/>
    <w:rsid w:val="00C76EB0"/>
    <w:rsid w:val="00C950B2"/>
    <w:rsid w:val="00CF199B"/>
    <w:rsid w:val="00DA1062"/>
    <w:rsid w:val="00DA27E8"/>
    <w:rsid w:val="00DF609E"/>
    <w:rsid w:val="00E035B1"/>
    <w:rsid w:val="00F13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CF1963"/>
  <w15:chartTrackingRefBased/>
  <w15:docId w15:val="{81DC98DD-421D-4D99-AB4A-68D2AD06E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 (Základní text"/>
        <w:sz w:val="24"/>
        <w:szCs w:val="36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193A"/>
  </w:style>
  <w:style w:type="paragraph" w:styleId="Nadpis1">
    <w:name w:val="heading 1"/>
    <w:basedOn w:val="Normln"/>
    <w:next w:val="Normln"/>
    <w:link w:val="Nadpis1Char"/>
    <w:uiPriority w:val="9"/>
    <w:qFormat/>
    <w:rsid w:val="00A1193A"/>
    <w:pPr>
      <w:spacing w:before="480" w:after="0"/>
      <w:contextualSpacing/>
      <w:outlineLvl w:val="0"/>
    </w:pPr>
    <w:rPr>
      <w:smallCaps/>
      <w:spacing w:val="5"/>
      <w:sz w:val="36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1193A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1193A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1193A"/>
    <w:pPr>
      <w:spacing w:after="0" w:line="271" w:lineRule="auto"/>
      <w:outlineLvl w:val="3"/>
    </w:pPr>
    <w:rPr>
      <w:b/>
      <w:bCs/>
      <w:spacing w:val="5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1193A"/>
    <w:pPr>
      <w:spacing w:after="0" w:line="271" w:lineRule="auto"/>
      <w:outlineLvl w:val="4"/>
    </w:pPr>
    <w:rPr>
      <w:i/>
      <w:iCs/>
      <w:szCs w:val="24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1193A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1193A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1193A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1193A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1193A"/>
    <w:rPr>
      <w:smallCaps/>
      <w:spacing w:val="5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1193A"/>
    <w:rPr>
      <w:smallCap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1193A"/>
    <w:rPr>
      <w:i/>
      <w:iCs/>
      <w:smallCaps/>
      <w:spacing w:val="5"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1193A"/>
    <w:rPr>
      <w:b/>
      <w:bCs/>
      <w:spacing w:val="5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1193A"/>
    <w:rPr>
      <w:i/>
      <w:iCs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1193A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1193A"/>
    <w:rPr>
      <w:b/>
      <w:bCs/>
      <w:i/>
      <w:iCs/>
      <w:color w:val="5A5A5A" w:themeColor="text1" w:themeTint="A5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1193A"/>
    <w:rPr>
      <w:b/>
      <w:bCs/>
      <w:color w:val="7F7F7F" w:themeColor="text1" w:themeTint="8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1193A"/>
    <w:rPr>
      <w:b/>
      <w:bCs/>
      <w:i/>
      <w:iCs/>
      <w:color w:val="7F7F7F" w:themeColor="text1" w:themeTint="80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A1193A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1193A"/>
    <w:rPr>
      <w:smallCaps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1193A"/>
    <w:rPr>
      <w:i/>
      <w:iCs/>
      <w:smallCaps/>
      <w:spacing w:val="10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1193A"/>
    <w:rPr>
      <w:i/>
      <w:iCs/>
      <w:smallCaps/>
      <w:spacing w:val="10"/>
      <w:sz w:val="28"/>
      <w:szCs w:val="28"/>
    </w:rPr>
  </w:style>
  <w:style w:type="character" w:styleId="Siln">
    <w:name w:val="Strong"/>
    <w:uiPriority w:val="22"/>
    <w:qFormat/>
    <w:rsid w:val="00A1193A"/>
    <w:rPr>
      <w:b/>
      <w:bCs/>
    </w:rPr>
  </w:style>
  <w:style w:type="character" w:styleId="Zdraznn">
    <w:name w:val="Emphasis"/>
    <w:uiPriority w:val="20"/>
    <w:qFormat/>
    <w:rsid w:val="00A1193A"/>
    <w:rPr>
      <w:b/>
      <w:bCs/>
      <w:i/>
      <w:iCs/>
      <w:spacing w:val="10"/>
    </w:rPr>
  </w:style>
  <w:style w:type="paragraph" w:styleId="Bezmezer">
    <w:name w:val="No Spacing"/>
    <w:basedOn w:val="Normln"/>
    <w:link w:val="BezmezerChar"/>
    <w:uiPriority w:val="1"/>
    <w:qFormat/>
    <w:rsid w:val="00A1193A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A1193A"/>
  </w:style>
  <w:style w:type="paragraph" w:styleId="Odstavecseseznamem">
    <w:name w:val="List Paragraph"/>
    <w:basedOn w:val="Normln"/>
    <w:uiPriority w:val="34"/>
    <w:qFormat/>
    <w:rsid w:val="00A1193A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A1193A"/>
    <w:rPr>
      <w:i/>
      <w:iCs/>
    </w:rPr>
  </w:style>
  <w:style w:type="character" w:customStyle="1" w:styleId="CittChar">
    <w:name w:val="Citát Char"/>
    <w:basedOn w:val="Standardnpsmoodstavce"/>
    <w:link w:val="Citt"/>
    <w:uiPriority w:val="29"/>
    <w:rsid w:val="00A1193A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1193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1193A"/>
    <w:rPr>
      <w:i/>
      <w:iCs/>
    </w:rPr>
  </w:style>
  <w:style w:type="character" w:styleId="Zdraznnjemn">
    <w:name w:val="Subtle Emphasis"/>
    <w:uiPriority w:val="19"/>
    <w:qFormat/>
    <w:rsid w:val="00A1193A"/>
    <w:rPr>
      <w:i/>
      <w:iCs/>
    </w:rPr>
  </w:style>
  <w:style w:type="character" w:styleId="Zdraznnintenzivn">
    <w:name w:val="Intense Emphasis"/>
    <w:uiPriority w:val="21"/>
    <w:qFormat/>
    <w:rsid w:val="00A1193A"/>
    <w:rPr>
      <w:b/>
      <w:bCs/>
      <w:i/>
      <w:iCs/>
    </w:rPr>
  </w:style>
  <w:style w:type="character" w:styleId="Odkazjemn">
    <w:name w:val="Subtle Reference"/>
    <w:basedOn w:val="Standardnpsmoodstavce"/>
    <w:uiPriority w:val="31"/>
    <w:qFormat/>
    <w:rsid w:val="00A1193A"/>
    <w:rPr>
      <w:smallCaps/>
    </w:rPr>
  </w:style>
  <w:style w:type="character" w:styleId="Odkazintenzivn">
    <w:name w:val="Intense Reference"/>
    <w:uiPriority w:val="32"/>
    <w:qFormat/>
    <w:rsid w:val="00A1193A"/>
    <w:rPr>
      <w:b/>
      <w:bCs/>
      <w:smallCaps/>
    </w:rPr>
  </w:style>
  <w:style w:type="character" w:styleId="Nzevknihy">
    <w:name w:val="Book Title"/>
    <w:basedOn w:val="Standardnpsmoodstavce"/>
    <w:uiPriority w:val="33"/>
    <w:qFormat/>
    <w:rsid w:val="00A1193A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1193A"/>
    <w:pPr>
      <w:outlineLvl w:val="9"/>
    </w:pPr>
  </w:style>
  <w:style w:type="paragraph" w:styleId="Zhlav">
    <w:name w:val="header"/>
    <w:basedOn w:val="Normln"/>
    <w:link w:val="Zhlav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972EF"/>
  </w:style>
  <w:style w:type="paragraph" w:styleId="Zpat">
    <w:name w:val="footer"/>
    <w:basedOn w:val="Normln"/>
    <w:link w:val="Zpat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972EF"/>
  </w:style>
  <w:style w:type="table" w:styleId="Mkatabulky">
    <w:name w:val="Table Grid"/>
    <w:basedOn w:val="Normlntabulka"/>
    <w:uiPriority w:val="39"/>
    <w:rsid w:val="00097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B27BD7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B27B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434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ie\Desktop\DOV\Brno%2024.8\David%20Manua&#769;l+-+KVL+DOO+web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 2013 –⁠ 2022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David Manuál+-+KVL+DOO+web</Template>
  <TotalTime>9</TotalTime>
  <Pages>1</Pages>
  <Words>38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Veterinární klinika VLTAVA</dc:creator>
  <cp:keywords/>
  <dc:description/>
  <cp:lastModifiedBy>Lucie Míková</cp:lastModifiedBy>
  <cp:revision>7</cp:revision>
  <dcterms:created xsi:type="dcterms:W3CDTF">2024-12-20T23:02:00Z</dcterms:created>
  <dcterms:modified xsi:type="dcterms:W3CDTF">2025-04-19T05:24:00Z</dcterms:modified>
</cp:coreProperties>
</file>